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606013" w:rsidRDefault="00744FE2" w:rsidP="005953CA">
      <w:pPr>
        <w:spacing w:line="240" w:lineRule="auto"/>
        <w:rPr>
          <w:rFonts w:ascii="Times New Roman" w:hAnsi="Times New Roman" w:cs="2  Traffic"/>
          <w:sz w:val="20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24"/>
        <w:gridCol w:w="1948"/>
        <w:gridCol w:w="1006"/>
        <w:gridCol w:w="128"/>
        <w:gridCol w:w="993"/>
        <w:gridCol w:w="1559"/>
        <w:gridCol w:w="306"/>
        <w:gridCol w:w="47"/>
        <w:gridCol w:w="928"/>
        <w:gridCol w:w="1684"/>
        <w:gridCol w:w="9"/>
        <w:gridCol w:w="9"/>
      </w:tblGrid>
      <w:tr w:rsidR="005953CA" w:rsidRPr="00606013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606013" w:rsidRDefault="00750FF5" w:rsidP="00626090">
            <w:pPr>
              <w:ind w:left="115"/>
              <w:jc w:val="center"/>
              <w:rPr>
                <w:rFonts w:ascii="Times New Roman" w:hAnsi="Times New Roman" w:cs="2  Titr"/>
                <w:sz w:val="20"/>
                <w:szCs w:val="16"/>
                <w:rtl/>
              </w:rPr>
            </w:pPr>
            <w:r w:rsidRPr="00606013">
              <w:rPr>
                <w:rFonts w:ascii="Times New Roman" w:hAnsi="Times New Roman" w:cs="2  Traffic" w:hint="cs"/>
                <w:noProof/>
                <w:sz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3D46" w:rsidRPr="00606013">
              <w:rPr>
                <w:rFonts w:ascii="Times New Roman" w:hAnsi="Times New Roman" w:cs="2  Traffic" w:hint="cs"/>
                <w:noProof/>
                <w:sz w:val="20"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606013">
              <w:rPr>
                <w:rFonts w:ascii="Times New Roman" w:hAnsi="Times New Roman" w:cs="2  Traffic" w:hint="cs"/>
                <w:sz w:val="20"/>
                <w:rtl/>
              </w:rPr>
              <w:t xml:space="preserve"> </w:t>
            </w:r>
          </w:p>
          <w:p w:rsidR="005953CA" w:rsidRPr="00606013" w:rsidRDefault="00750FF5" w:rsidP="00744FE2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  <w:rtl/>
              </w:rPr>
            </w:pPr>
            <w:r w:rsidRPr="00606013">
              <w:rPr>
                <w:rFonts w:ascii="Times New Roman" w:hAnsi="Times New Roman" w:cs="B Nazanin"/>
                <w:b/>
                <w:bCs/>
                <w:noProof/>
                <w:sz w:val="20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606013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دانشکده</w:t>
            </w:r>
          </w:p>
        </w:tc>
        <w:tc>
          <w:tcPr>
            <w:tcW w:w="860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606013" w:rsidRDefault="00744FE2" w:rsidP="0077038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پزشکی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دندانپزشکی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پرستاری </w:t>
            </w:r>
            <w:r w:rsidR="00770388" w:rsidRPr="0060601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522D5D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پیراپزشکی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522D5D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توانبخشی 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بهداشت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522D5D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تغذیه و علوم غذایی 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</w:p>
        </w:tc>
      </w:tr>
      <w:tr w:rsidR="005953CA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606013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گروه آموزشی 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606013" w:rsidRDefault="00036384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داخلی جراحی </w:t>
            </w:r>
          </w:p>
        </w:tc>
      </w:tr>
      <w:tr w:rsidR="005953CA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606013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رشته/گرایش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606013" w:rsidRDefault="00036384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پرستاری </w:t>
            </w:r>
          </w:p>
        </w:tc>
      </w:tr>
      <w:tr w:rsidR="005953CA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606013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مقطع تحصیلی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فراگیران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606013" w:rsidRDefault="00744FE2" w:rsidP="00770388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کاردانی</w:t>
            </w:r>
            <w:r w:rsidR="00E97FD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12727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  </w:t>
            </w:r>
            <w:r w:rsidR="00E97FD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کارشناسی</w:t>
            </w:r>
            <w:r w:rsidR="0012727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پیوسته</w:t>
            </w:r>
            <w:r w:rsidR="0012727C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12727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کارشناسی ناپیوسته 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کارشناسی ارشد  </w:t>
            </w:r>
            <w:r w:rsidR="00770388" w:rsidRPr="0060601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12727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                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دکترای حرفه ای</w:t>
            </w:r>
            <w:r w:rsidR="00E97FD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12727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دکترای تخصصی 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</w:p>
        </w:tc>
      </w:tr>
      <w:tr w:rsidR="005953CA" w:rsidRPr="00606013" w:rsidTr="005D3D46">
        <w:trPr>
          <w:gridAfter w:val="1"/>
          <w:wAfter w:w="9" w:type="dxa"/>
          <w:trHeight w:val="456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606013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عنوان واحد درسی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606013" w:rsidRDefault="00770388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پرستاری اورژانس 3</w:t>
            </w:r>
          </w:p>
        </w:tc>
      </w:tr>
      <w:tr w:rsidR="005953CA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606013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نوع واحد درسی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606013" w:rsidRDefault="005953CA" w:rsidP="00655740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تئوری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FB1A06">
              <w:rPr>
                <w:rFonts w:ascii="Times New Roman" w:hAnsi="Times New Roman" w:cs="Times New Roman"/>
                <w:b/>
                <w:bCs/>
                <w:sz w:val="20"/>
              </w:rPr>
              <w:t>■</w:t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F04386" w:rsidRPr="00606013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 </w:t>
            </w:r>
            <w:r w:rsidR="00744FE2" w:rsidRPr="00606013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</w:t>
            </w:r>
            <w:r w:rsidR="00CE1F16" w:rsidRPr="00606013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</w:t>
            </w:r>
            <w:r w:rsidR="00744FE2" w:rsidRPr="00606013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عملی</w:t>
            </w:r>
            <w:r w:rsidR="002F5972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744FE2" w:rsidRPr="00606013">
              <w:rPr>
                <w:rFonts w:ascii="Times New Roman" w:eastAsia="Yu Gothic UI Light" w:hAnsi="Times New Roman" w:cs="_MRT_Khodkar"/>
                <w:b/>
                <w:bCs/>
                <w:sz w:val="20"/>
                <w:rtl/>
              </w:rPr>
              <w:t xml:space="preserve"> </w:t>
            </w:r>
            <w:r w:rsidR="00CE1F16" w:rsidRPr="00606013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  </w:t>
            </w:r>
            <w:r w:rsidR="00E97FDC" w:rsidRPr="00606013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</w:t>
            </w:r>
            <w:r w:rsidR="00CE1F16" w:rsidRPr="00606013">
              <w:rPr>
                <w:rFonts w:ascii="Times New Roman" w:eastAsia="Yu Gothic UI Light" w:hAnsi="Times New Roman" w:cs="_MRT_Khodkar" w:hint="cs"/>
                <w:b/>
                <w:bCs/>
                <w:sz w:val="20"/>
                <w:rtl/>
              </w:rPr>
              <w:t xml:space="preserve">    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کارآموزی</w:t>
            </w:r>
            <w:r w:rsidR="002F5972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2F5972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</w:t>
            </w:r>
            <w:r w:rsidR="00E97FDC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</w:t>
            </w:r>
            <w:r w:rsidR="002F5972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</w:t>
            </w:r>
            <w:r w:rsidR="00CE1F16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کارورزی</w:t>
            </w:r>
            <w:r w:rsidR="002F5972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="002F5972" w:rsidRPr="00606013">
              <w:rPr>
                <w:rFonts w:ascii="Times New Roman" w:hAnsi="Times New Roman" w:cs="B Nazanin" w:hint="cs"/>
                <w:b/>
                <w:bCs/>
                <w:sz w:val="20"/>
              </w:rPr>
              <w:sym w:font="Wingdings 2" w:char="F02A"/>
            </w:r>
            <w:r w:rsidR="00F04386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</w:t>
            </w:r>
            <w:r w:rsidR="00CE1F16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</w:t>
            </w:r>
          </w:p>
        </w:tc>
      </w:tr>
      <w:tr w:rsidR="005953CA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606013" w:rsidRDefault="005953CA" w:rsidP="0016474F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تعداد واحد/ ساعت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606013" w:rsidRDefault="007A4F02" w:rsidP="00655740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تعداد واحد :  </w:t>
            </w:r>
            <w:r w:rsidR="00D20318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56/0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     </w:t>
            </w:r>
            <w:r w:rsidR="0016474F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</w:t>
            </w:r>
            <w:r w:rsidR="0016474F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زمان (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ساعت</w:t>
            </w:r>
            <w:r w:rsidR="0016474F"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)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: </w:t>
            </w:r>
            <w:r w:rsidR="00655740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طبق برنامه آموزش</w:t>
            </w:r>
          </w:p>
        </w:tc>
      </w:tr>
      <w:tr w:rsidR="005953CA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606013" w:rsidRDefault="005953CA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کد درس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606013" w:rsidRDefault="00036384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12</w:t>
            </w:r>
          </w:p>
        </w:tc>
      </w:tr>
      <w:tr w:rsidR="005953CA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606013" w:rsidRDefault="005953CA" w:rsidP="005953C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پیش نیاز/هم نیاز </w:t>
            </w:r>
          </w:p>
        </w:tc>
        <w:tc>
          <w:tcPr>
            <w:tcW w:w="860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606013" w:rsidRDefault="00036384" w:rsidP="00FC233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مراقبت</w:t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rtl/>
              </w:rPr>
              <w:softHyphen/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های پرستاری در بخش</w:t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rtl/>
              </w:rPr>
              <w:softHyphen/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های اورژانس (پرستاری اورژانس 2) </w:t>
            </w:r>
          </w:p>
        </w:tc>
      </w:tr>
      <w:tr w:rsidR="00770388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نام و نام خانوادگی مدرس / مدرسین </w:t>
            </w:r>
          </w:p>
        </w:tc>
        <w:tc>
          <w:tcPr>
            <w:tcW w:w="860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دکتر منیر نوبهار </w:t>
            </w:r>
          </w:p>
        </w:tc>
      </w:tr>
      <w:tr w:rsidR="00770388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رشته تحصیلی مدرس 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پرستاری</w:t>
            </w:r>
          </w:p>
        </w:tc>
      </w:tr>
      <w:tr w:rsidR="00770388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مقطع تحصیلی مدرس 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دکترا</w:t>
            </w:r>
          </w:p>
        </w:tc>
      </w:tr>
      <w:tr w:rsidR="00770388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رتبه علمی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70388" w:rsidRPr="00606013" w:rsidRDefault="00655740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استاد</w:t>
            </w:r>
          </w:p>
        </w:tc>
      </w:tr>
      <w:tr w:rsidR="00770388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پست الکترونیک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606013">
              <w:rPr>
                <w:rFonts w:ascii="Times New Roman" w:hAnsi="Times New Roman" w:cs="B Nazanin"/>
                <w:b/>
                <w:bCs/>
                <w:sz w:val="20"/>
              </w:rPr>
              <w:t>Nobahar43@yahoo.com</w:t>
            </w:r>
            <w:r w:rsidR="00655740">
              <w:t xml:space="preserve"> </w:t>
            </w:r>
            <w:hyperlink r:id="rId8" w:history="1">
              <w:r w:rsidR="00655740" w:rsidRPr="00C026E4">
                <w:rPr>
                  <w:rStyle w:val="Hyperlink"/>
                </w:rPr>
                <w:t>Monir.nobahar@gmail.com</w:t>
              </w:r>
            </w:hyperlink>
          </w:p>
        </w:tc>
      </w:tr>
      <w:tr w:rsidR="00770388" w:rsidRPr="00606013" w:rsidTr="005D3D46">
        <w:trPr>
          <w:gridAfter w:val="1"/>
          <w:wAfter w:w="9" w:type="dxa"/>
        </w:trPr>
        <w:tc>
          <w:tcPr>
            <w:tcW w:w="187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آدرس / شماره تماس</w:t>
            </w:r>
          </w:p>
        </w:tc>
        <w:tc>
          <w:tcPr>
            <w:tcW w:w="860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سمنان، 5 کیلومتری جاده دامغان، مجتمع آموزشی دانشگاه علوم پزشکی، دانشکده پرستاری و مامایی، 023- 33654190</w:t>
            </w:r>
          </w:p>
        </w:tc>
      </w:tr>
      <w:tr w:rsidR="00770388" w:rsidRPr="00606013" w:rsidTr="005D3D46">
        <w:trPr>
          <w:gridAfter w:val="1"/>
          <w:wAfter w:w="9" w:type="dxa"/>
          <w:trHeight w:val="768"/>
        </w:trPr>
        <w:tc>
          <w:tcPr>
            <w:tcW w:w="187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اهداف کلی</w:t>
            </w:r>
          </w:p>
          <w:p w:rsidR="00770388" w:rsidRPr="00606013" w:rsidRDefault="00770388" w:rsidP="00770388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(شرح توصیف درس)</w:t>
            </w:r>
          </w:p>
        </w:tc>
        <w:tc>
          <w:tcPr>
            <w:tcW w:w="860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6B292F" w:rsidRDefault="00E23107" w:rsidP="004800DC">
            <w:pPr>
              <w:spacing w:line="276" w:lineRule="auto"/>
              <w:jc w:val="center"/>
              <w:rPr>
                <w:rFonts w:ascii="Times New Roman" w:hAnsi="Times New Roman" w:cs="Yagut"/>
                <w:sz w:val="20"/>
                <w:szCs w:val="20"/>
                <w:rtl/>
              </w:rPr>
            </w:pPr>
            <w:r>
              <w:rPr>
                <w:rFonts w:ascii="Times New Roman" w:hAnsi="Times New Roman" w:cs="Yagut" w:hint="cs"/>
                <w:sz w:val="20"/>
                <w:szCs w:val="20"/>
                <w:rtl/>
              </w:rPr>
              <w:t>فراهم آوردن فرصت</w:t>
            </w:r>
            <w:r w:rsidR="004800DC">
              <w:rPr>
                <w:rFonts w:ascii="Times New Roman" w:hAnsi="Times New Roman" w:cs="Yagut"/>
                <w:sz w:val="20"/>
                <w:szCs w:val="20"/>
              </w:rPr>
              <w:softHyphen/>
            </w:r>
            <w:r>
              <w:rPr>
                <w:rFonts w:ascii="Times New Roman" w:hAnsi="Times New Roman" w:cs="Yagut" w:hint="cs"/>
                <w:sz w:val="20"/>
                <w:szCs w:val="20"/>
                <w:rtl/>
              </w:rPr>
              <w:t>های یادگیری در جهت آشنایی با اصول مراقبت پرستاری اورژانس در بیماران تروما</w:t>
            </w:r>
            <w:r w:rsidR="00EF7574">
              <w:rPr>
                <w:rFonts w:ascii="Times New Roman" w:hAnsi="Times New Roman" w:cs="Yagut" w:hint="cs"/>
                <w:sz w:val="20"/>
                <w:szCs w:val="20"/>
                <w:rtl/>
              </w:rPr>
              <w:t xml:space="preserve">یی اسکلتی  </w:t>
            </w:r>
            <w:r>
              <w:rPr>
                <w:rFonts w:ascii="Times New Roman" w:hAnsi="Times New Roman" w:cs="Yagut" w:hint="cs"/>
                <w:sz w:val="20"/>
                <w:szCs w:val="20"/>
                <w:rtl/>
              </w:rPr>
              <w:t xml:space="preserve"> </w:t>
            </w:r>
          </w:p>
          <w:p w:rsidR="00770388" w:rsidRPr="00606013" w:rsidRDefault="006B292F" w:rsidP="004800DC">
            <w:pPr>
              <w:spacing w:line="276" w:lineRule="auto"/>
              <w:jc w:val="center"/>
              <w:rPr>
                <w:rFonts w:ascii="Times New Roman" w:hAnsi="Times New Roman" w:cs="B Nazanin"/>
                <w:sz w:val="20"/>
                <w:rtl/>
              </w:rPr>
            </w:pPr>
            <w:r>
              <w:rPr>
                <w:rFonts w:ascii="Times New Roman" w:hAnsi="Times New Roman" w:cs="Yagut" w:hint="cs"/>
                <w:sz w:val="20"/>
                <w:szCs w:val="20"/>
                <w:rtl/>
              </w:rPr>
              <w:t>این درس شرح اقدامات و مراقبت های پرستاری و اداره بیماران با اختلالات ترومای اسکلتی را بیان می</w:t>
            </w:r>
            <w:r w:rsidR="004800DC">
              <w:rPr>
                <w:rFonts w:ascii="Times New Roman" w:hAnsi="Times New Roman" w:cs="Yagut"/>
                <w:sz w:val="20"/>
                <w:szCs w:val="20"/>
              </w:rPr>
              <w:softHyphen/>
            </w:r>
            <w:r>
              <w:rPr>
                <w:rFonts w:ascii="Times New Roman" w:hAnsi="Times New Roman" w:cs="Yagut" w:hint="cs"/>
                <w:sz w:val="20"/>
                <w:szCs w:val="20"/>
                <w:rtl/>
              </w:rPr>
              <w:t xml:space="preserve">کند. پرستاران توانمندی پایش وضعیت همودینامیک بیماران با نیاز اورژانس را آموخته و فرآیند پرستاری مربوطه را فرا گرفته و بکار گیرند. </w:t>
            </w:r>
            <w:r w:rsidR="007479A7" w:rsidRPr="00606013">
              <w:rPr>
                <w:rFonts w:ascii="Times New Roman" w:hAnsi="Times New Roman" w:cs="Yagut" w:hint="cs"/>
                <w:sz w:val="20"/>
                <w:szCs w:val="20"/>
                <w:rtl/>
              </w:rPr>
              <w:t xml:space="preserve">  </w:t>
            </w:r>
          </w:p>
        </w:tc>
      </w:tr>
      <w:tr w:rsidR="00FB1A06" w:rsidRPr="00606013" w:rsidTr="00F951BC">
        <w:trPr>
          <w:gridAfter w:val="1"/>
          <w:wAfter w:w="9" w:type="dxa"/>
          <w:trHeight w:val="832"/>
        </w:trPr>
        <w:tc>
          <w:tcPr>
            <w:tcW w:w="187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اهداف اختصاصی</w:t>
            </w:r>
          </w:p>
        </w:tc>
        <w:tc>
          <w:tcPr>
            <w:tcW w:w="8608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FB1A06" w:rsidRDefault="00FB1A06" w:rsidP="004800DC">
            <w:pPr>
              <w:pStyle w:val="ListParagraph"/>
              <w:numPr>
                <w:ilvl w:val="0"/>
                <w:numId w:val="9"/>
              </w:numPr>
              <w:rPr>
                <w:rFonts w:cs="B Mitra"/>
                <w:strike/>
                <w:sz w:val="20"/>
                <w:szCs w:val="20"/>
              </w:rPr>
            </w:pPr>
            <w:r w:rsidRPr="00FB1A06">
              <w:rPr>
                <w:rFonts w:cs="B Mitra" w:hint="cs"/>
                <w:sz w:val="20"/>
                <w:szCs w:val="20"/>
                <w:rtl/>
              </w:rPr>
              <w:t>در جلسه توجيهي دانشجويان  با معيارهاي لازمه در رابطه با چگونگي ارائه و ارزشيابي درس آشنا مي</w:t>
            </w:r>
            <w:r w:rsidR="004800DC">
              <w:rPr>
                <w:rFonts w:cs="B Mitra"/>
                <w:sz w:val="20"/>
                <w:szCs w:val="20"/>
              </w:rPr>
              <w:softHyphen/>
            </w:r>
            <w:r w:rsidRPr="00FB1A06">
              <w:rPr>
                <w:rFonts w:cs="B Mitra" w:hint="cs"/>
                <w:sz w:val="20"/>
                <w:szCs w:val="20"/>
                <w:rtl/>
              </w:rPr>
              <w:t xml:space="preserve">شوند. </w:t>
            </w:r>
          </w:p>
          <w:p w:rsidR="004800DC" w:rsidRPr="004800DC" w:rsidRDefault="006B292F" w:rsidP="00BD57F4">
            <w:pPr>
              <w:pStyle w:val="ListParagraph"/>
              <w:numPr>
                <w:ilvl w:val="0"/>
                <w:numId w:val="9"/>
              </w:numPr>
              <w:rPr>
                <w:rFonts w:cs="B Mitra"/>
                <w:sz w:val="20"/>
                <w:szCs w:val="20"/>
                <w:rtl/>
              </w:rPr>
            </w:pPr>
            <w:r w:rsidRPr="004800DC">
              <w:rPr>
                <w:rFonts w:cs="B Mitra" w:hint="cs"/>
                <w:sz w:val="20"/>
                <w:szCs w:val="20"/>
                <w:rtl/>
              </w:rPr>
              <w:t xml:space="preserve"> صدمات شانه، بازو، دست، لگن، ران، ساق و مچ پا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>را طبق رفرنس و بدون خطا شرح دهد.</w:t>
            </w:r>
            <w:r w:rsidR="004800DC">
              <w:rPr>
                <w:rtl/>
              </w:rPr>
              <w:t xml:space="preserve">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 xml:space="preserve">اصول پرستاري و مراقبت هاي 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 xml:space="preserve">صدمات شانه، بازو، دست، لگن، ران، ساق و مچ پا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 xml:space="preserve">را در بيماران با صد در صد صحت و طبق رفرنس توضيح دهد. </w:t>
            </w:r>
          </w:p>
          <w:p w:rsidR="004800DC" w:rsidRPr="004800DC" w:rsidRDefault="006B292F" w:rsidP="00BD57F4">
            <w:pPr>
              <w:pStyle w:val="ListParagraph"/>
              <w:numPr>
                <w:ilvl w:val="0"/>
                <w:numId w:val="9"/>
              </w:numPr>
              <w:rPr>
                <w:rFonts w:cs="B Mitra"/>
                <w:sz w:val="20"/>
                <w:szCs w:val="20"/>
                <w:rtl/>
              </w:rPr>
            </w:pPr>
            <w:r w:rsidRPr="004800DC">
              <w:rPr>
                <w:rFonts w:cs="B Mitra" w:hint="cs"/>
                <w:sz w:val="20"/>
                <w:szCs w:val="20"/>
                <w:rtl/>
              </w:rPr>
              <w:t xml:space="preserve">سندرم کمپارنمان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 xml:space="preserve">را طبق رفرنس و بدون خطا شرح دهد. اصول پرستاري و مراقبت هاي 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 xml:space="preserve">سندرم کمپارنمان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>را در بيماران با صد در صد صحت و طبق رفرنس توضيح دهد.</w:t>
            </w:r>
          </w:p>
          <w:p w:rsidR="004800DC" w:rsidRPr="004800DC" w:rsidRDefault="006B292F" w:rsidP="00BD57F4">
            <w:pPr>
              <w:pStyle w:val="ListParagraph"/>
              <w:numPr>
                <w:ilvl w:val="0"/>
                <w:numId w:val="9"/>
              </w:numPr>
              <w:rPr>
                <w:rFonts w:cs="B Mitra"/>
                <w:sz w:val="20"/>
                <w:szCs w:val="20"/>
                <w:rtl/>
              </w:rPr>
            </w:pPr>
            <w:r w:rsidRPr="004800DC">
              <w:rPr>
                <w:rFonts w:cs="B Mitra" w:hint="cs"/>
                <w:sz w:val="20"/>
                <w:szCs w:val="20"/>
                <w:rtl/>
              </w:rPr>
              <w:t xml:space="preserve">سندرم رابدومیولیز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>را طبق رفرنس و بدون خطا شرح دهد.</w:t>
            </w:r>
            <w:r w:rsidR="004800DC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 xml:space="preserve">اصول پرستاري و مراقبت هاي 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 xml:space="preserve">سندرم رابدومیولیز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>را در بيماران با صد در صد صحت و طبق رفرنس توضيح دهد.</w:t>
            </w:r>
          </w:p>
          <w:p w:rsidR="004800DC" w:rsidRPr="004800DC" w:rsidRDefault="006B292F" w:rsidP="00680D74">
            <w:pPr>
              <w:pStyle w:val="ListParagraph"/>
              <w:numPr>
                <w:ilvl w:val="0"/>
                <w:numId w:val="9"/>
              </w:numPr>
              <w:rPr>
                <w:rFonts w:cs="B Mitra"/>
                <w:sz w:val="20"/>
                <w:szCs w:val="20"/>
                <w:rtl/>
              </w:rPr>
            </w:pPr>
            <w:r w:rsidRPr="004800DC">
              <w:rPr>
                <w:rFonts w:cs="B Mitra" w:hint="cs"/>
                <w:sz w:val="20"/>
                <w:szCs w:val="20"/>
                <w:rtl/>
              </w:rPr>
              <w:t>استئومیلیت</w:t>
            </w:r>
            <w:r w:rsidR="00680D74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>را طبق رفرنس و بدون خطا شرح دهد.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 xml:space="preserve">اصول پرستاري و مراقبت هاي 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>استئومیلیت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 xml:space="preserve"> را در بيماران با صد در صد صحت و طبق رفرنس توضيح دهد.</w:t>
            </w:r>
          </w:p>
          <w:p w:rsidR="004800DC" w:rsidRPr="004800DC" w:rsidRDefault="006B292F" w:rsidP="00BD57F4">
            <w:pPr>
              <w:pStyle w:val="ListParagraph"/>
              <w:numPr>
                <w:ilvl w:val="0"/>
                <w:numId w:val="9"/>
              </w:numPr>
              <w:rPr>
                <w:rFonts w:cs="B Mitra"/>
                <w:sz w:val="20"/>
                <w:szCs w:val="20"/>
                <w:rtl/>
              </w:rPr>
            </w:pPr>
            <w:r w:rsidRPr="004800DC">
              <w:rPr>
                <w:rFonts w:cs="B Mitra" w:hint="cs"/>
                <w:sz w:val="20"/>
                <w:szCs w:val="20"/>
                <w:rtl/>
              </w:rPr>
              <w:t xml:space="preserve">روماتولوژی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>را طبق رفرنس و بدون خطا شرح دهد.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>اصول پرستاري و مراقبت هاي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 xml:space="preserve"> روماتولوژی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 xml:space="preserve"> را در بيماران با صد در صد صحت و طبق رفرنس توضيح دهد.</w:t>
            </w:r>
          </w:p>
          <w:p w:rsidR="006B292F" w:rsidRPr="00655740" w:rsidRDefault="006B292F" w:rsidP="00BD57F4">
            <w:pPr>
              <w:pStyle w:val="ListParagraph"/>
              <w:numPr>
                <w:ilvl w:val="0"/>
                <w:numId w:val="9"/>
              </w:numPr>
              <w:rPr>
                <w:rFonts w:cs="B Mitra"/>
                <w:strike/>
                <w:sz w:val="20"/>
                <w:szCs w:val="20"/>
                <w:rtl/>
              </w:rPr>
            </w:pPr>
            <w:r w:rsidRPr="004800DC">
              <w:rPr>
                <w:rFonts w:cs="B Mitra" w:hint="cs"/>
                <w:sz w:val="20"/>
                <w:szCs w:val="20"/>
                <w:rtl/>
              </w:rPr>
              <w:t xml:space="preserve">آرتریت (مونو آرتریت و پلی آرتریت)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>را طبق رفرنس و بدون خطا شرح دهد.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>اصول پرستاري و مراقبت هاي</w:t>
            </w:r>
            <w:r w:rsidR="004800DC" w:rsidRPr="004800DC">
              <w:rPr>
                <w:rFonts w:cs="B Mitra" w:hint="cs"/>
                <w:sz w:val="20"/>
                <w:szCs w:val="20"/>
                <w:rtl/>
              </w:rPr>
              <w:t xml:space="preserve"> آرتریت</w:t>
            </w:r>
            <w:r w:rsidR="004800DC" w:rsidRPr="004800DC">
              <w:rPr>
                <w:rFonts w:cs="B Mitra"/>
                <w:sz w:val="20"/>
                <w:szCs w:val="20"/>
                <w:rtl/>
              </w:rPr>
              <w:t xml:space="preserve"> را در بيماران با صد در صد صحت و طبق رفرنس توضيح دهد.</w:t>
            </w:r>
          </w:p>
        </w:tc>
      </w:tr>
      <w:tr w:rsidR="00FB1A06" w:rsidRPr="00606013" w:rsidTr="005D3D46">
        <w:trPr>
          <w:gridAfter w:val="1"/>
          <w:wAfter w:w="9" w:type="dxa"/>
          <w:trHeight w:val="570"/>
        </w:trPr>
        <w:tc>
          <w:tcPr>
            <w:tcW w:w="187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95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حیطه شناختی</w:t>
            </w:r>
          </w:p>
        </w:tc>
        <w:tc>
          <w:tcPr>
            <w:tcW w:w="3033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حیطه عاطفی</w:t>
            </w:r>
          </w:p>
        </w:tc>
        <w:tc>
          <w:tcPr>
            <w:tcW w:w="26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حیطه روانی حرکتی</w:t>
            </w:r>
          </w:p>
        </w:tc>
      </w:tr>
      <w:tr w:rsidR="00FB1A06" w:rsidRPr="00606013" w:rsidTr="005D3D46">
        <w:trPr>
          <w:gridAfter w:val="1"/>
          <w:wAfter w:w="9" w:type="dxa"/>
          <w:trHeight w:val="257"/>
        </w:trPr>
        <w:tc>
          <w:tcPr>
            <w:tcW w:w="187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  <w:tc>
          <w:tcPr>
            <w:tcW w:w="295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</w:p>
        </w:tc>
        <w:tc>
          <w:tcPr>
            <w:tcW w:w="3033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  <w:tc>
          <w:tcPr>
            <w:tcW w:w="262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</w:p>
        </w:tc>
      </w:tr>
      <w:tr w:rsidR="00FB1A06" w:rsidRPr="00606013" w:rsidTr="005D3D46">
        <w:trPr>
          <w:gridAfter w:val="2"/>
          <w:wAfter w:w="18" w:type="dxa"/>
        </w:trPr>
        <w:tc>
          <w:tcPr>
            <w:tcW w:w="187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روش های تدریس</w:t>
            </w:r>
          </w:p>
        </w:tc>
        <w:tc>
          <w:tcPr>
            <w:tcW w:w="295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606013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33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606013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1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B1A06" w:rsidRPr="00606013" w:rsidTr="005D3D46">
        <w:trPr>
          <w:gridAfter w:val="2"/>
          <w:wAfter w:w="18" w:type="dxa"/>
        </w:trPr>
        <w:tc>
          <w:tcPr>
            <w:tcW w:w="187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2954" w:type="dxa"/>
            <w:gridSpan w:val="2"/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606013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3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(PBL)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B1A06" w:rsidRPr="00606013" w:rsidTr="005D3D46">
        <w:trPr>
          <w:gridAfter w:val="2"/>
          <w:wAfter w:w="18" w:type="dxa"/>
        </w:trPr>
        <w:tc>
          <w:tcPr>
            <w:tcW w:w="187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2954" w:type="dxa"/>
            <w:gridSpan w:val="2"/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606013">
              <w:rPr>
                <w:rFonts w:ascii="Times New Roman" w:hAnsi="Times New Roman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303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1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(TBL)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FB1A06" w:rsidRPr="00606013" w:rsidTr="005D3D46">
        <w:trPr>
          <w:gridAfter w:val="2"/>
          <w:wAfter w:w="18" w:type="dxa"/>
        </w:trPr>
        <w:tc>
          <w:tcPr>
            <w:tcW w:w="187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2954" w:type="dxa"/>
            <w:gridSpan w:val="2"/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33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>Bedside teaching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1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707CF7"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B1A06" w:rsidRPr="00606013" w:rsidTr="005D3D46">
        <w:trPr>
          <w:gridAfter w:val="2"/>
          <w:wAfter w:w="18" w:type="dxa"/>
        </w:trPr>
        <w:tc>
          <w:tcPr>
            <w:tcW w:w="187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2954" w:type="dxa"/>
            <w:gridSpan w:val="2"/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606013">
              <w:rPr>
                <w:rStyle w:val="Strong"/>
                <w:rFonts w:ascii="Times New Roman" w:hAnsi="Times New Roman"/>
                <w:sz w:val="20"/>
                <w:szCs w:val="20"/>
              </w:rPr>
              <w:t>Concept Map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45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606013">
              <w:rPr>
                <w:rFonts w:ascii="Times New Roman" w:hAnsi="Times New Roman" w:cs="2  Nazanin"/>
                <w:b/>
                <w:bCs/>
                <w:sz w:val="20"/>
                <w:szCs w:val="20"/>
              </w:rPr>
              <w:t>Project-Based Learning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B1A06" w:rsidRPr="00606013" w:rsidTr="005D3D46">
        <w:trPr>
          <w:gridAfter w:val="2"/>
          <w:wAfter w:w="18" w:type="dxa"/>
          <w:trHeight w:val="697"/>
        </w:trPr>
        <w:tc>
          <w:tcPr>
            <w:tcW w:w="187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18"/>
                <w:rtl/>
              </w:rPr>
            </w:pPr>
          </w:p>
        </w:tc>
        <w:tc>
          <w:tcPr>
            <w:tcW w:w="859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pStyle w:val="Heading2"/>
              <w:jc w:val="right"/>
              <w:outlineLvl w:val="1"/>
              <w:rPr>
                <w:rFonts w:cs="B Nazanin"/>
                <w:b w:val="0"/>
                <w:bCs w:val="0"/>
                <w:sz w:val="20"/>
                <w:szCs w:val="20"/>
              </w:rPr>
            </w:pPr>
            <w:r w:rsidRPr="0060601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FB1A06" w:rsidRPr="00606013" w:rsidTr="005D3D46">
        <w:trPr>
          <w:gridAfter w:val="2"/>
          <w:wAfter w:w="18" w:type="dxa"/>
          <w:trHeight w:val="1382"/>
        </w:trPr>
        <w:tc>
          <w:tcPr>
            <w:tcW w:w="187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ضوابط آموزشی و سیاست های  مدیریتی کلاس</w:t>
            </w:r>
          </w:p>
        </w:tc>
        <w:tc>
          <w:tcPr>
            <w:tcW w:w="859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حضور و غیاب </w:t>
            </w:r>
            <w:r w:rsidR="00BA24E5" w:rsidRPr="0060601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تکالیف کلاسی</w:t>
            </w:r>
            <w:r w:rsidRPr="0060601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امتحانات </w:t>
            </w:r>
            <w:r w:rsidRPr="0060601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           اخلاق دانشجویی </w:t>
            </w:r>
            <w:r w:rsidRPr="00606013">
              <w:rPr>
                <w:rFonts w:ascii="Times New Roman" w:hAnsi="Times New Roman" w:cstheme="majorBidi"/>
                <w:b/>
                <w:bCs/>
                <w:sz w:val="20"/>
              </w:rPr>
              <w:t>■</w:t>
            </w:r>
          </w:p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سایر:</w:t>
            </w:r>
          </w:p>
        </w:tc>
      </w:tr>
      <w:tr w:rsidR="00FB1A06" w:rsidRPr="006B292F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B1A06" w:rsidRPr="006B292F" w:rsidRDefault="00FB1A06" w:rsidP="00FB1A0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6B292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منابع اصلی درس : 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Adams, J. G. Emergency medicine E-book: clinical essentials (expert consult--online).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Alspach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J. G. (Ed.). Core Curriculum for Critical Care Nursing-E-Book: Core Curriculum for Critical Care Nursing-E-Book.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Asensio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J. A., &amp; Trunkey, D. D. Current therapy of trauma and surgical critical care e-book.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Brent, J., Burkhart, K., Dargan, P., Hatten, B.,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Megarbane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B., &amp; Palmer, R. (Eds.). (2016). Critical care toxicology. Berlin/Heidelberg, Germany: Springer.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Broughton, W., &amp;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Gowens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P. Prehospital Trauma Life Support.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Cheng, A.,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Magid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D. J.,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Auerbach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M.,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Bhanji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F.,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Bigham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B. L.,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Blewer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A. L</w:t>
            </w:r>
            <w:proofErr w:type="gram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., ...</w:t>
            </w:r>
            <w:proofErr w:type="gram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&amp; Donoghue, A. Part 6: resuscitation education science: American Heart Association guidelines for cardiopulmonary resuscitation and emergency cardiovascular care. Circulation, 142(16_Suppl_2), S551-S579.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Croskerry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P., Stephen, M. S., Cosby, K. S., &amp; Wears, R. L. Critical thinking and reasoning in emergency medicine. Patient safety in emergency medicine. Philadelphia (PA): Lippincott Williams &amp; Wilkins, PA.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Devinney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B. K. Patient education in the emergency department. Gardner-Webb University.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Elliott, D., Aitken, L.,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Chaboyer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W., &amp; Marshall, A. ACCCN's critical care nursing. Elsevier Australia.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Legome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E., &amp; Shockley, L. W. (Eds.). Trauma: a comprehensive emergency medicine approach. Cambridge University Press.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Levy, M. (Ed.).Biomarkers in Critical Care, An Issue of Critical Care Clinics E-Book: Biomarkers in Critical Care, An Issue of Critical Care Clinics E-Book (Vol. 36, No. 1).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B292F">
              <w:rPr>
                <w:rFonts w:ascii="Times New Roman" w:hAnsi="Times New Roman" w:cs="Times New Roman"/>
                <w:sz w:val="24"/>
                <w:szCs w:val="24"/>
              </w:rPr>
              <w:t>markovehick</w:t>
            </w:r>
            <w:proofErr w:type="spellEnd"/>
            <w:proofErr w:type="gramEnd"/>
            <w:r w:rsidRPr="006B29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92F">
              <w:rPr>
                <w:rFonts w:ascii="Times New Roman" w:hAnsi="Times New Roman" w:cs="Times New Roman"/>
                <w:sz w:val="24"/>
                <w:szCs w:val="24"/>
              </w:rPr>
              <w:t>vj</w:t>
            </w:r>
            <w:proofErr w:type="spellEnd"/>
            <w:r w:rsidRPr="006B292F">
              <w:rPr>
                <w:rFonts w:ascii="Times New Roman" w:hAnsi="Times New Roman" w:cs="Times New Roman"/>
                <w:sz w:val="24"/>
                <w:szCs w:val="24"/>
              </w:rPr>
              <w:t xml:space="preserve">.  Emergency Medical </w:t>
            </w:r>
            <w:proofErr w:type="spellStart"/>
            <w:r w:rsidRPr="006B292F">
              <w:rPr>
                <w:rFonts w:ascii="Times New Roman" w:hAnsi="Times New Roman" w:cs="Times New Roman"/>
                <w:sz w:val="24"/>
                <w:szCs w:val="24"/>
              </w:rPr>
              <w:t>Secreet</w:t>
            </w:r>
            <w:proofErr w:type="spellEnd"/>
            <w:r w:rsidRPr="006B292F">
              <w:rPr>
                <w:rFonts w:ascii="Times New Roman" w:hAnsi="Times New Roman" w:cs="Times New Roman"/>
                <w:sz w:val="24"/>
                <w:szCs w:val="24"/>
              </w:rPr>
              <w:t xml:space="preserve"> E book.</w:t>
            </w: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Marini, J. J., &amp;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Murali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, S. (2018). Mechanical Ventilation/Ventricular Assist Devices, </w:t>
            </w:r>
            <w:proofErr w:type="gram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An</w:t>
            </w:r>
            <w:proofErr w:type="gram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Issue of Critical Care Clinics (Vol. 34, No. 3).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92F">
              <w:rPr>
                <w:rFonts w:ascii="Times New Roman" w:hAnsi="Times New Roman" w:cs="Times New Roman"/>
                <w:sz w:val="24"/>
                <w:szCs w:val="24"/>
              </w:rPr>
              <w:t>Parrillo</w:t>
            </w:r>
            <w:proofErr w:type="spellEnd"/>
            <w:r w:rsidRPr="006B292F">
              <w:rPr>
                <w:rFonts w:ascii="Times New Roman" w:hAnsi="Times New Roman" w:cs="Times New Roman"/>
                <w:sz w:val="24"/>
                <w:szCs w:val="24"/>
              </w:rPr>
              <w:t>, J. E., &amp; Dellinger, R. P. Critical care medicine: principles of diagnosis and management in the adult.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Proehl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J. A. Emergency Nursing Procedures E-Book: Emergency Nursing Procedures E-Book.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Schumacher, L., &amp;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Chernecky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C. C. (2009). Saunders Nursing Survival Guide: Critical Care &amp; Emergency Nursing.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Sole, M. L., Klein, D. G., &amp; Moseley, M. J. (2020). Introduction to Critical Care Nursing E-Book: Introduction to Critical Care Nursing E-Book. Elsevier Health Sciences.</w:t>
            </w:r>
          </w:p>
          <w:p w:rsidR="00E23107" w:rsidRPr="006B292F" w:rsidRDefault="00E23107" w:rsidP="00E23107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lastRenderedPageBreak/>
              <w:t xml:space="preserve">Vincent, J. L., Abraham, E., </w:t>
            </w:r>
            <w:proofErr w:type="spellStart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Kochanek</w:t>
            </w:r>
            <w:proofErr w:type="spellEnd"/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P., Moore, F. A., &amp; Fink, M. P. (2011). Textbook of critical care e-book. Elsevier Health Sciences.</w:t>
            </w:r>
          </w:p>
          <w:p w:rsidR="00FB1A06" w:rsidRPr="006B292F" w:rsidRDefault="00E23107" w:rsidP="006B292F">
            <w:pPr>
              <w:numPr>
                <w:ilvl w:val="0"/>
                <w:numId w:val="8"/>
              </w:num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6B292F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Walls, R. M., &amp; Murphy, M. F. (Eds.). (2008). Manual of emergency airway management. Lippincott Williams &amp; Wilkins.</w:t>
            </w:r>
          </w:p>
        </w:tc>
      </w:tr>
      <w:tr w:rsidR="00FB1A06" w:rsidRPr="00606013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2  Titr" w:hint="cs"/>
                <w:b/>
                <w:bCs/>
                <w:sz w:val="20"/>
                <w:szCs w:val="28"/>
                <w:rtl/>
              </w:rPr>
              <w:lastRenderedPageBreak/>
              <w:t xml:space="preserve">برنامه عناوین درس در هر دوره </w:t>
            </w:r>
          </w:p>
        </w:tc>
      </w:tr>
      <w:tr w:rsidR="00FB1A06" w:rsidRPr="00606013" w:rsidTr="0060601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55" w:type="dxa"/>
            <w:gridSpan w:val="3"/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34" w:type="dxa"/>
            <w:gridSpan w:val="2"/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93" w:type="dxa"/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559" w:type="dxa"/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281" w:type="dxa"/>
            <w:gridSpan w:val="3"/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70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2  Titr"/>
                <w:b/>
                <w:bCs/>
                <w:sz w:val="20"/>
                <w:szCs w:val="20"/>
                <w:rtl/>
              </w:rPr>
            </w:pPr>
            <w:r w:rsidRPr="00606013">
              <w:rPr>
                <w:rFonts w:ascii="Times New Roman" w:hAnsi="Times New Roman" w:cs="2  Titr" w:hint="cs"/>
                <w:b/>
                <w:bCs/>
                <w:sz w:val="20"/>
                <w:szCs w:val="20"/>
                <w:rtl/>
              </w:rPr>
              <w:t>*روش ارزشیابی</w:t>
            </w:r>
          </w:p>
        </w:tc>
      </w:tr>
      <w:tr w:rsidR="005A14EA" w:rsidRPr="00606013" w:rsidTr="0060601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A14EA" w:rsidRPr="00606013" w:rsidRDefault="005A14EA" w:rsidP="005A14EA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1</w:t>
            </w:r>
          </w:p>
        </w:tc>
        <w:tc>
          <w:tcPr>
            <w:tcW w:w="3155" w:type="dxa"/>
            <w:gridSpan w:val="3"/>
            <w:shd w:val="clear" w:color="auto" w:fill="auto"/>
          </w:tcPr>
          <w:p w:rsidR="00200340" w:rsidRDefault="00200340" w:rsidP="005A14EA">
            <w:pPr>
              <w:rPr>
                <w:rFonts w:cs="B Mitra"/>
                <w:sz w:val="20"/>
                <w:szCs w:val="20"/>
                <w:rtl/>
              </w:rPr>
            </w:pPr>
          </w:p>
          <w:p w:rsidR="00200340" w:rsidRDefault="00200340" w:rsidP="005A14EA">
            <w:pPr>
              <w:rPr>
                <w:rFonts w:cs="B Mitra"/>
                <w:sz w:val="20"/>
                <w:szCs w:val="20"/>
                <w:rtl/>
              </w:rPr>
            </w:pPr>
          </w:p>
          <w:p w:rsidR="005A14EA" w:rsidRPr="00606013" w:rsidRDefault="00200340" w:rsidP="0002153C">
            <w:pPr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آشنایی</w:t>
            </w:r>
            <w:r w:rsidR="00CD6E91">
              <w:rPr>
                <w:rFonts w:cs="B Mitra" w:hint="cs"/>
                <w:sz w:val="20"/>
                <w:szCs w:val="20"/>
                <w:rtl/>
              </w:rPr>
              <w:t xml:space="preserve"> با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دانشجویان، معرفی درس</w:t>
            </w:r>
            <w:r w:rsidR="006F2D27">
              <w:rPr>
                <w:rFonts w:cs="B Mitra" w:hint="cs"/>
                <w:sz w:val="20"/>
                <w:szCs w:val="20"/>
                <w:rtl/>
              </w:rPr>
              <w:t xml:space="preserve"> و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اهداف</w:t>
            </w:r>
            <w:r w:rsidR="006F2D27">
              <w:rPr>
                <w:rFonts w:cs="B Mitra" w:hint="cs"/>
                <w:sz w:val="20"/>
                <w:szCs w:val="20"/>
                <w:rtl/>
              </w:rPr>
              <w:t>،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5A14EA" w:rsidRPr="006B292F">
              <w:rPr>
                <w:rFonts w:cs="B Mitra" w:hint="cs"/>
                <w:sz w:val="20"/>
                <w:szCs w:val="20"/>
                <w:rtl/>
              </w:rPr>
              <w:t xml:space="preserve">صدمات شانه، بازو، </w:t>
            </w:r>
            <w:r w:rsidR="0002153C">
              <w:rPr>
                <w:rFonts w:cs="B Mitra" w:hint="cs"/>
                <w:sz w:val="20"/>
                <w:szCs w:val="20"/>
                <w:rtl/>
              </w:rPr>
              <w:t xml:space="preserve">ساعد، </w:t>
            </w:r>
            <w:r w:rsidR="005A14EA" w:rsidRPr="006B292F">
              <w:rPr>
                <w:rFonts w:cs="B Mitra" w:hint="cs"/>
                <w:sz w:val="20"/>
                <w:szCs w:val="20"/>
                <w:rtl/>
              </w:rPr>
              <w:t xml:space="preserve">دست،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A14EA" w:rsidRPr="005A14EA" w:rsidRDefault="005A14EA" w:rsidP="005A14EA">
            <w:r w:rsidRPr="005A14EA">
              <w:rPr>
                <w:rFonts w:ascii="Times New Roman" w:hAnsi="Times New Roman" w:cs="B Nazanin" w:hint="cs"/>
                <w:sz w:val="20"/>
                <w:rtl/>
              </w:rPr>
              <w:t>طبق برنامه آموزش</w:t>
            </w:r>
          </w:p>
        </w:tc>
        <w:tc>
          <w:tcPr>
            <w:tcW w:w="993" w:type="dxa"/>
            <w:shd w:val="clear" w:color="auto" w:fill="auto"/>
          </w:tcPr>
          <w:p w:rsidR="005A14EA" w:rsidRPr="005A14EA" w:rsidRDefault="005A14EA" w:rsidP="005A14EA">
            <w:r w:rsidRPr="005A14EA">
              <w:rPr>
                <w:rFonts w:ascii="Times New Roman" w:hAnsi="Times New Roman" w:cs="B Nazanin" w:hint="cs"/>
                <w:sz w:val="20"/>
                <w:rtl/>
              </w:rPr>
              <w:t>طبق برنامه آموزش</w:t>
            </w:r>
          </w:p>
        </w:tc>
        <w:tc>
          <w:tcPr>
            <w:tcW w:w="1559" w:type="dxa"/>
            <w:shd w:val="clear" w:color="auto" w:fill="auto"/>
          </w:tcPr>
          <w:p w:rsidR="00BD57F4" w:rsidRDefault="00200340" w:rsidP="00200340">
            <w:pPr>
              <w:spacing w:line="276" w:lineRule="auto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A822F3">
              <w:rPr>
                <w:rFonts w:cs="B Nazanin" w:hint="cs"/>
                <w:rtl/>
              </w:rPr>
              <w:t>دانشجو محوری، سخنرانی،</w:t>
            </w:r>
            <w:r w:rsidRPr="00A822F3">
              <w:rPr>
                <w:rFonts w:ascii="Times New Roman" w:hAnsi="Times New Roman" w:cs="B Nazanin" w:hint="cs"/>
                <w:b/>
                <w:bCs/>
                <w:rtl/>
              </w:rPr>
              <w:t xml:space="preserve"> </w:t>
            </w:r>
            <w:r w:rsidRPr="00A822F3">
              <w:rPr>
                <w:rFonts w:ascii="Times New Roman" w:hAnsi="Times New Roman" w:cs="B Nazanin" w:hint="cs"/>
                <w:rtl/>
              </w:rPr>
              <w:t>یادگیری مبتنی بر حل مسئله و مبتنی بر تیم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A14EA" w:rsidRPr="00BD57F4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پرسش و پاسخ، </w:t>
            </w:r>
          </w:p>
          <w:p w:rsidR="005A14EA" w:rsidRPr="00606013" w:rsidRDefault="005A14EA" w:rsidP="00200340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BD57F4">
              <w:rPr>
                <w:rFonts w:ascii="Times New Roman" w:hAnsi="Times New Roman" w:cs="B Nazanin" w:hint="cs"/>
                <w:sz w:val="20"/>
                <w:szCs w:val="20"/>
                <w:rtl/>
              </w:rPr>
              <w:t>بحث گروهی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5A14EA" w:rsidRPr="00606013" w:rsidRDefault="005A14EA" w:rsidP="005A14EA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Mitra" w:hint="cs"/>
                <w:sz w:val="20"/>
                <w:rtl/>
              </w:rPr>
              <w:t>ويدئوپرژكتور، پاورپوينت</w:t>
            </w:r>
          </w:p>
        </w:tc>
        <w:tc>
          <w:tcPr>
            <w:tcW w:w="170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5A14EA" w:rsidRPr="00606013" w:rsidRDefault="005A14EA" w:rsidP="005A14EA">
            <w:pPr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Mitra" w:hint="cs"/>
                <w:sz w:val="20"/>
                <w:rtl/>
              </w:rPr>
              <w:t>مشارکت فراگیران، امتحان پایان ترم</w:t>
            </w:r>
          </w:p>
        </w:tc>
      </w:tr>
      <w:tr w:rsidR="0093587F" w:rsidRPr="00606013" w:rsidTr="0060601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3587F" w:rsidRPr="00606013" w:rsidRDefault="0093587F" w:rsidP="0093587F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2</w:t>
            </w:r>
          </w:p>
        </w:tc>
        <w:tc>
          <w:tcPr>
            <w:tcW w:w="3155" w:type="dxa"/>
            <w:gridSpan w:val="3"/>
            <w:shd w:val="clear" w:color="auto" w:fill="auto"/>
          </w:tcPr>
          <w:p w:rsidR="0093587F" w:rsidRPr="00606013" w:rsidRDefault="0002153C" w:rsidP="0002153C">
            <w:pPr>
              <w:ind w:left="360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B292F">
              <w:rPr>
                <w:rFonts w:cs="B Mitra" w:hint="cs"/>
                <w:sz w:val="20"/>
                <w:szCs w:val="20"/>
                <w:rtl/>
              </w:rPr>
              <w:t>صدمات</w:t>
            </w:r>
            <w:r w:rsidRPr="006B292F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6B292F">
              <w:rPr>
                <w:rFonts w:cs="B Mitra" w:hint="cs"/>
                <w:sz w:val="20"/>
                <w:szCs w:val="20"/>
                <w:rtl/>
              </w:rPr>
              <w:t>لگن، ران، ساق و مچ پا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93" w:type="dxa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559" w:type="dxa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70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93587F" w:rsidRPr="00606013" w:rsidTr="0060601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3587F" w:rsidRPr="00606013" w:rsidRDefault="0093587F" w:rsidP="0093587F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3</w:t>
            </w:r>
          </w:p>
        </w:tc>
        <w:tc>
          <w:tcPr>
            <w:tcW w:w="3155" w:type="dxa"/>
            <w:gridSpan w:val="3"/>
            <w:shd w:val="clear" w:color="auto" w:fill="auto"/>
          </w:tcPr>
          <w:p w:rsidR="0093587F" w:rsidRPr="00606013" w:rsidRDefault="0002153C" w:rsidP="0002153C">
            <w:pPr>
              <w:ind w:left="360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7D308A">
              <w:rPr>
                <w:rFonts w:cs="B Mitra" w:hint="cs"/>
                <w:sz w:val="20"/>
                <w:szCs w:val="20"/>
                <w:rtl/>
              </w:rPr>
              <w:t>سندرم کمپارنمان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، </w:t>
            </w:r>
            <w:r w:rsidRPr="007D308A">
              <w:rPr>
                <w:rFonts w:cs="B Mitra" w:hint="cs"/>
                <w:sz w:val="20"/>
                <w:szCs w:val="20"/>
                <w:rtl/>
              </w:rPr>
              <w:t>سندرم رابدومیولیز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93" w:type="dxa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559" w:type="dxa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70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93587F" w:rsidRPr="00606013" w:rsidTr="0060601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3587F" w:rsidRPr="00606013" w:rsidRDefault="0093587F" w:rsidP="0093587F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</w:t>
            </w:r>
          </w:p>
        </w:tc>
        <w:tc>
          <w:tcPr>
            <w:tcW w:w="3155" w:type="dxa"/>
            <w:gridSpan w:val="3"/>
            <w:shd w:val="clear" w:color="auto" w:fill="auto"/>
          </w:tcPr>
          <w:p w:rsidR="0093587F" w:rsidRPr="00606013" w:rsidRDefault="0002153C" w:rsidP="0002153C">
            <w:pPr>
              <w:ind w:left="360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</w:t>
            </w:r>
            <w:r w:rsidRPr="007D308A">
              <w:rPr>
                <w:rFonts w:cs="B Mitra" w:hint="cs"/>
                <w:sz w:val="20"/>
                <w:szCs w:val="20"/>
                <w:rtl/>
              </w:rPr>
              <w:t>ستئومیلیت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، </w:t>
            </w:r>
            <w:r w:rsidRPr="007D308A">
              <w:rPr>
                <w:rFonts w:cs="B Mitra" w:hint="cs"/>
                <w:sz w:val="20"/>
                <w:szCs w:val="20"/>
                <w:rtl/>
              </w:rPr>
              <w:t>روماتولوژی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، </w:t>
            </w:r>
            <w:r w:rsidR="0093587F" w:rsidRPr="006B292F">
              <w:rPr>
                <w:rFonts w:cs="B Mitra" w:hint="cs"/>
                <w:sz w:val="20"/>
                <w:szCs w:val="20"/>
                <w:rtl/>
              </w:rPr>
              <w:t>آرتریت (مونو آرتریت و پلی آرتریت)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993" w:type="dxa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559" w:type="dxa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281" w:type="dxa"/>
            <w:gridSpan w:val="3"/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702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3587F" w:rsidRPr="00A822F3" w:rsidRDefault="0093587F" w:rsidP="0093587F">
            <w:pPr>
              <w:jc w:val="center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FB1A06" w:rsidRPr="00606013" w:rsidTr="005D3D46">
        <w:trPr>
          <w:trHeight w:val="553"/>
        </w:trPr>
        <w:tc>
          <w:tcPr>
            <w:tcW w:w="5949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تاریخ امتحان میان ترم: </w:t>
            </w:r>
            <w:r w:rsidR="003D68CC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-</w:t>
            </w:r>
          </w:p>
        </w:tc>
        <w:tc>
          <w:tcPr>
            <w:tcW w:w="4542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4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 xml:space="preserve">تاریخ امتحان پایان ترم: </w:t>
            </w:r>
            <w:r w:rsidRPr="00E42037">
              <w:rPr>
                <w:rFonts w:ascii="Times New Roman" w:hAnsi="Times New Roman" w:cs="B Nazanin" w:hint="cs"/>
                <w:sz w:val="20"/>
                <w:szCs w:val="24"/>
                <w:rtl/>
              </w:rPr>
              <w:t>طبق برنامه آموزش</w:t>
            </w:r>
          </w:p>
        </w:tc>
      </w:tr>
      <w:tr w:rsidR="00FB1A06" w:rsidRPr="00606013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 xml:space="preserve">* توجه 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FB1A06" w:rsidRPr="00606013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 xml:space="preserve">روش </w:t>
            </w:r>
          </w:p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>ارزشیابی</w:t>
            </w:r>
          </w:p>
          <w:p w:rsidR="00FB1A06" w:rsidRPr="00606013" w:rsidRDefault="00FB1A06" w:rsidP="00FB1A06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0"/>
                <w:szCs w:val="24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2 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>1-  آزمون کتبی :</w:t>
            </w:r>
            <w:r w:rsidRPr="00E42037">
              <w:rPr>
                <w:rFonts w:ascii="Times New Roman" w:hAnsi="Times New Roman" w:cs="2 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E23107" w:rsidRPr="00E42037">
              <w:rPr>
                <w:rFonts w:ascii="Times New Roman" w:hAnsi="Times New Roman" w:cs="2  Nazanin"/>
                <w:b/>
                <w:bCs/>
                <w:sz w:val="16"/>
                <w:szCs w:val="16"/>
              </w:rPr>
              <w:sym w:font="Wingdings 2" w:char="F0A2"/>
            </w:r>
          </w:p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2 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الف : تشریحی (  1- گسترده پاسخ </w:t>
            </w:r>
            <w:r w:rsidRPr="00606013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  <w:r w:rsidRPr="00606013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   2- کوتاه پاسخ</w:t>
            </w:r>
            <w:r w:rsidRPr="00606013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  <w:r w:rsidRPr="00606013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  )    </w:t>
            </w:r>
          </w:p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  ب :  عینی ( 1- چند گزینه ای</w:t>
            </w:r>
            <w:r w:rsidRPr="00606013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  <w:r w:rsidRPr="00606013">
              <w:rPr>
                <w:rFonts w:ascii="Times New Roman" w:hAnsi="Times New Roman" w:cs="2  Nazanin" w:hint="cs"/>
                <w:b/>
                <w:bCs/>
                <w:sz w:val="20"/>
                <w:rtl/>
              </w:rPr>
              <w:t xml:space="preserve">  2- جورکردنی    3- صحیح  /غلط</w:t>
            </w:r>
            <w:r w:rsidRPr="00606013">
              <w:rPr>
                <w:rFonts w:ascii="Times New Roman" w:hAnsi="Times New Roman" w:cs="2  Nazanin" w:hint="cs"/>
                <w:b/>
                <w:bCs/>
                <w:sz w:val="20"/>
                <w:szCs w:val="24"/>
                <w:rtl/>
              </w:rPr>
              <w:t xml:space="preserve"> )</w:t>
            </w:r>
          </w:p>
        </w:tc>
      </w:tr>
      <w:tr w:rsidR="00FB1A06" w:rsidRPr="00606013" w:rsidTr="005D3D4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28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2- مشاهده عملکرد (چک لیست)</w:t>
            </w:r>
          </w:p>
        </w:tc>
        <w:tc>
          <w:tcPr>
            <w:tcW w:w="399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BD57F4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4- مصاحبه (شفاهی)</w:t>
            </w:r>
            <w:r w:rsidR="00BD57F4"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t xml:space="preserve"> </w:t>
            </w:r>
            <w:r w:rsidR="00BD57F4" w:rsidRPr="00606013">
              <w:rPr>
                <w:rFonts w:ascii="Times New Roman" w:hAnsi="Times New Roman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BD57F4" w:rsidRPr="00606013">
              <w:rPr>
                <w:rFonts w:ascii="Times New Roman" w:hAnsi="Times New Roman" w:cs="B Nazanin"/>
                <w:b/>
                <w:bCs/>
                <w:sz w:val="20"/>
                <w:szCs w:val="20"/>
              </w:rPr>
              <w:t xml:space="preserve">    </w:t>
            </w:r>
          </w:p>
        </w:tc>
      </w:tr>
      <w:tr w:rsidR="00FB1A06" w:rsidRPr="00606013" w:rsidTr="005D3D4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</w:p>
        </w:tc>
        <w:tc>
          <w:tcPr>
            <w:tcW w:w="287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  <w:szCs w:val="28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5- مشارکت کلاسی</w:t>
            </w:r>
            <w:r w:rsidR="00E23107">
              <w:rPr>
                <w:rFonts w:ascii="Times New Roman" w:hAnsi="Times New Roman" w:cs="Times New Roman" w:hint="cs"/>
                <w:b/>
                <w:bCs/>
                <w:sz w:val="20"/>
                <w:rtl/>
              </w:rPr>
              <w:t xml:space="preserve"> </w:t>
            </w:r>
            <w:r w:rsidRPr="00606013">
              <w:rPr>
                <w:rFonts w:ascii="Times New Roman" w:hAnsi="Times New Roman" w:cs="Times New Roman"/>
                <w:b/>
                <w:bCs/>
                <w:sz w:val="20"/>
                <w:rtl/>
              </w:rPr>
              <w:t>■</w:t>
            </w:r>
          </w:p>
        </w:tc>
        <w:tc>
          <w:tcPr>
            <w:tcW w:w="399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FB1A06" w:rsidRPr="00606013" w:rsidRDefault="00FB1A06" w:rsidP="00FB1A06">
            <w:pPr>
              <w:spacing w:line="276" w:lineRule="auto"/>
              <w:rPr>
                <w:rFonts w:ascii="Times New Roman" w:hAnsi="Times New Roman" w:cs="B Nazanin"/>
                <w:b/>
                <w:bCs/>
                <w:sz w:val="20"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rtl/>
              </w:rPr>
              <w:t>7 - سایر ( لطفا قید نمایید )</w:t>
            </w:r>
          </w:p>
        </w:tc>
      </w:tr>
      <w:tr w:rsidR="00FB1A06" w:rsidRPr="00606013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FB1A06" w:rsidRPr="00606013" w:rsidRDefault="00FB1A06" w:rsidP="00CA4E87">
            <w:pPr>
              <w:rPr>
                <w:rFonts w:ascii="Times New Roman" w:hAnsi="Times New Roman" w:cs="B Nazanin"/>
                <w:b/>
                <w:bCs/>
                <w:sz w:val="20"/>
                <w:rtl/>
              </w:rPr>
            </w:pP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تاریخ تکمیل فرم :  </w:t>
            </w:r>
            <w:r w:rsidR="00CA4E87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24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/06/</w:t>
            </w:r>
            <w:r w:rsidR="00E23107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140</w:t>
            </w:r>
            <w:r w:rsidR="00CA4E87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>4</w:t>
            </w:r>
            <w:r w:rsidRPr="00606013">
              <w:rPr>
                <w:rFonts w:ascii="Times New Roman" w:hAnsi="Times New Roman" w:cs="B Nazanin" w:hint="cs"/>
                <w:b/>
                <w:bCs/>
                <w:sz w:val="20"/>
                <w:szCs w:val="28"/>
                <w:rtl/>
              </w:rPr>
              <w:t xml:space="preserve">                                                                         امضاء : دکتر منیر نوبهار                                                             </w:t>
            </w:r>
          </w:p>
        </w:tc>
      </w:tr>
    </w:tbl>
    <w:p w:rsidR="005A14EA" w:rsidRPr="00707004" w:rsidRDefault="005A14EA" w:rsidP="005A14EA">
      <w:pPr>
        <w:spacing w:after="0" w:line="240" w:lineRule="auto"/>
        <w:rPr>
          <w:rFonts w:ascii="Times New Roman" w:hAnsi="Times New Roman" w:cs="B Nazanin"/>
          <w:b/>
          <w:bCs/>
          <w:sz w:val="20"/>
          <w:szCs w:val="28"/>
          <w:rtl/>
        </w:rPr>
      </w:pP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درخواست تایید از سوی 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>مدیر گروه</w:t>
      </w: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>:                                 تایید شده است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rtl/>
        </w:rPr>
        <w:t>■</w:t>
      </w: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 تایید نشده است </w:t>
      </w:r>
      <w:r w:rsidRPr="008E6AB6">
        <w:rPr>
          <w:rFonts w:ascii="Times New Roman" w:hAnsi="Times New Roman" w:cs="B Nazanin" w:hint="cs"/>
          <w:b/>
          <w:bCs/>
        </w:rPr>
        <w:sym w:font="Wingdings 2" w:char="F02A"/>
      </w:r>
    </w:p>
    <w:p w:rsidR="00B4264F" w:rsidRPr="00606013" w:rsidRDefault="00B4264F" w:rsidP="00174C9E">
      <w:pPr>
        <w:spacing w:after="0"/>
        <w:rPr>
          <w:rFonts w:ascii="Times New Roman" w:hAnsi="Times New Roman" w:cs="B Nazanin"/>
          <w:b/>
          <w:bCs/>
          <w:sz w:val="20"/>
          <w:szCs w:val="28"/>
          <w:rtl/>
        </w:rPr>
      </w:pPr>
    </w:p>
    <w:sectPr w:rsidR="00B4264F" w:rsidRPr="00606013" w:rsidSect="00996F22">
      <w:footerReference w:type="default" r:id="rId9"/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DB3" w:rsidRDefault="00C41DB3" w:rsidP="00BA24E5">
      <w:pPr>
        <w:spacing w:after="0" w:line="240" w:lineRule="auto"/>
      </w:pPr>
      <w:r>
        <w:separator/>
      </w:r>
    </w:p>
  </w:endnote>
  <w:endnote w:type="continuationSeparator" w:id="0">
    <w:p w:rsidR="00C41DB3" w:rsidRDefault="00C41DB3" w:rsidP="00BA2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47002E3-A633-46F5-B16F-4871F196052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3D005A9D-B7BD-49F8-B395-0D0EF2985B50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4799C8AB-388F-4282-9A92-EE527635C3F3}"/>
    <w:embedBold r:id="rId4" w:subsetted="1" w:fontKey="{3DAE5CCB-E556-4D05-9F0A-8A31CE07C112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844583BA-22FB-4FBC-8AEA-AD161D9F4FE3}"/>
    <w:embedBold r:id="rId6" w:fontKey="{68EADB12-410E-4D26-B9C5-E552F1D383F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A1D422C3-B181-444A-B797-B5973C2C6C21}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A75F4440-9437-45ED-82F2-7B3E1969D254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fontKey="{901702EF-0B59-4E5A-AE89-A4D05B3B976D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2424EC4B-1361-4B93-B7FA-BC5400A33F9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875226401"/>
      <w:docPartObj>
        <w:docPartGallery w:val="Page Numbers (Bottom of Page)"/>
        <w:docPartUnique/>
      </w:docPartObj>
    </w:sdtPr>
    <w:sdtEndPr/>
    <w:sdtContent>
      <w:p w:rsidR="00BA24E5" w:rsidRDefault="00BA24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153C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BA24E5" w:rsidRDefault="00BA24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DB3" w:rsidRDefault="00C41DB3" w:rsidP="00BA24E5">
      <w:pPr>
        <w:spacing w:after="0" w:line="240" w:lineRule="auto"/>
      </w:pPr>
      <w:r>
        <w:separator/>
      </w:r>
    </w:p>
  </w:footnote>
  <w:footnote w:type="continuationSeparator" w:id="0">
    <w:p w:rsidR="00C41DB3" w:rsidRDefault="00C41DB3" w:rsidP="00BA24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20BDC"/>
    <w:multiLevelType w:val="hybridMultilevel"/>
    <w:tmpl w:val="4A2011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17E28"/>
    <w:multiLevelType w:val="hybridMultilevel"/>
    <w:tmpl w:val="804EA33C"/>
    <w:lvl w:ilvl="0" w:tplc="D0387C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E3653"/>
    <w:multiLevelType w:val="hybridMultilevel"/>
    <w:tmpl w:val="8D580C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153C"/>
    <w:rsid w:val="00031B31"/>
    <w:rsid w:val="00036384"/>
    <w:rsid w:val="000B1EDF"/>
    <w:rsid w:val="000C0DF1"/>
    <w:rsid w:val="000D5DB0"/>
    <w:rsid w:val="000E2E49"/>
    <w:rsid w:val="00103805"/>
    <w:rsid w:val="0012727C"/>
    <w:rsid w:val="001502C2"/>
    <w:rsid w:val="0016474F"/>
    <w:rsid w:val="00164CFE"/>
    <w:rsid w:val="00174C9E"/>
    <w:rsid w:val="00200340"/>
    <w:rsid w:val="00215860"/>
    <w:rsid w:val="002B549B"/>
    <w:rsid w:val="002F5972"/>
    <w:rsid w:val="002F6253"/>
    <w:rsid w:val="003035FF"/>
    <w:rsid w:val="00382208"/>
    <w:rsid w:val="003C0294"/>
    <w:rsid w:val="003C4761"/>
    <w:rsid w:val="003D68CC"/>
    <w:rsid w:val="00443A15"/>
    <w:rsid w:val="004800DC"/>
    <w:rsid w:val="00481D84"/>
    <w:rsid w:val="004C5D0B"/>
    <w:rsid w:val="004D1A0D"/>
    <w:rsid w:val="004D5DDB"/>
    <w:rsid w:val="004D7F9E"/>
    <w:rsid w:val="004E35D6"/>
    <w:rsid w:val="00522D5D"/>
    <w:rsid w:val="00551748"/>
    <w:rsid w:val="005953CA"/>
    <w:rsid w:val="005A14EA"/>
    <w:rsid w:val="005B525E"/>
    <w:rsid w:val="005D3D46"/>
    <w:rsid w:val="005E7423"/>
    <w:rsid w:val="0060599E"/>
    <w:rsid w:val="00606013"/>
    <w:rsid w:val="00626090"/>
    <w:rsid w:val="00655740"/>
    <w:rsid w:val="00680D74"/>
    <w:rsid w:val="006B292F"/>
    <w:rsid w:val="006F2D27"/>
    <w:rsid w:val="007059C7"/>
    <w:rsid w:val="00707CF7"/>
    <w:rsid w:val="00744FE2"/>
    <w:rsid w:val="007479A7"/>
    <w:rsid w:val="00750FF5"/>
    <w:rsid w:val="00770388"/>
    <w:rsid w:val="00777FC4"/>
    <w:rsid w:val="007A4F02"/>
    <w:rsid w:val="007A5A29"/>
    <w:rsid w:val="007B2B2C"/>
    <w:rsid w:val="007B332C"/>
    <w:rsid w:val="007B6590"/>
    <w:rsid w:val="007D308A"/>
    <w:rsid w:val="00805DFE"/>
    <w:rsid w:val="00851198"/>
    <w:rsid w:val="008B527C"/>
    <w:rsid w:val="008D0AC8"/>
    <w:rsid w:val="0093587F"/>
    <w:rsid w:val="0093755E"/>
    <w:rsid w:val="00996F22"/>
    <w:rsid w:val="009C093D"/>
    <w:rsid w:val="009D5278"/>
    <w:rsid w:val="00A208AD"/>
    <w:rsid w:val="00A26576"/>
    <w:rsid w:val="00A345AB"/>
    <w:rsid w:val="00A656A0"/>
    <w:rsid w:val="00A934D3"/>
    <w:rsid w:val="00AD5B50"/>
    <w:rsid w:val="00B4264F"/>
    <w:rsid w:val="00B71788"/>
    <w:rsid w:val="00BA24E5"/>
    <w:rsid w:val="00BB62DE"/>
    <w:rsid w:val="00BD57F4"/>
    <w:rsid w:val="00BE55B7"/>
    <w:rsid w:val="00C03913"/>
    <w:rsid w:val="00C067BD"/>
    <w:rsid w:val="00C41DB3"/>
    <w:rsid w:val="00C969DB"/>
    <w:rsid w:val="00CA4E87"/>
    <w:rsid w:val="00CD6563"/>
    <w:rsid w:val="00CD6E91"/>
    <w:rsid w:val="00CE1F16"/>
    <w:rsid w:val="00CF0A7B"/>
    <w:rsid w:val="00D20318"/>
    <w:rsid w:val="00D524AF"/>
    <w:rsid w:val="00D82D63"/>
    <w:rsid w:val="00DA1343"/>
    <w:rsid w:val="00DA39D2"/>
    <w:rsid w:val="00DB7F20"/>
    <w:rsid w:val="00DD73E7"/>
    <w:rsid w:val="00E23107"/>
    <w:rsid w:val="00E42037"/>
    <w:rsid w:val="00E64309"/>
    <w:rsid w:val="00E65D70"/>
    <w:rsid w:val="00E97FDC"/>
    <w:rsid w:val="00EB3488"/>
    <w:rsid w:val="00EE554A"/>
    <w:rsid w:val="00EF7574"/>
    <w:rsid w:val="00F04386"/>
    <w:rsid w:val="00F16AB5"/>
    <w:rsid w:val="00F276E3"/>
    <w:rsid w:val="00F32B04"/>
    <w:rsid w:val="00F62E99"/>
    <w:rsid w:val="00FB1A06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56AD908F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unhideWhenUsed/>
    <w:rsid w:val="00655740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BA2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4E5"/>
  </w:style>
  <w:style w:type="paragraph" w:styleId="Footer">
    <w:name w:val="footer"/>
    <w:basedOn w:val="Normal"/>
    <w:link w:val="FooterChar"/>
    <w:uiPriority w:val="99"/>
    <w:unhideWhenUsed/>
    <w:rsid w:val="00BA24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r.nobahar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منیره نو بهار</cp:lastModifiedBy>
  <cp:revision>3</cp:revision>
  <cp:lastPrinted>2024-09-14T10:47:00Z</cp:lastPrinted>
  <dcterms:created xsi:type="dcterms:W3CDTF">2025-09-15T07:22:00Z</dcterms:created>
  <dcterms:modified xsi:type="dcterms:W3CDTF">2025-09-15T07:49:00Z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d4486a4c90902cf2a271042a0789f00c2f15c17ebb99f9f40f3d42a0cfc91cc1</vt:lpwstr>
  </property>
</Properties>
</file>